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cs="Courier New"/>
          <w:b w:val="0"/>
          <w:bCs w:val="0"/>
          <w:spacing w:val="0"/>
          <w:sz w:val="44"/>
          <w:szCs w:val="44"/>
        </w:rPr>
      </w:pPr>
      <w:bookmarkStart w:id="0" w:name="_GoBack"/>
      <w:bookmarkEnd w:id="0"/>
      <w:r>
        <w:rPr>
          <w:rFonts w:hint="eastAsia" w:ascii="方正小标宋简体" w:hAnsi="黑体" w:eastAsia="方正小标宋简体" w:cs="Courier New"/>
          <w:b w:val="0"/>
          <w:bCs w:val="0"/>
          <w:spacing w:val="0"/>
          <w:sz w:val="44"/>
          <w:szCs w:val="44"/>
          <w:lang w:val="en-US" w:eastAsia="zh-CN"/>
        </w:rPr>
        <w:t>资产</w:t>
      </w:r>
      <w:r>
        <w:rPr>
          <w:rFonts w:hint="eastAsia" w:ascii="方正小标宋简体" w:hAnsi="黑体" w:eastAsia="方正小标宋简体" w:cs="Courier New"/>
          <w:b w:val="0"/>
          <w:bCs w:val="0"/>
          <w:spacing w:val="0"/>
          <w:sz w:val="44"/>
          <w:szCs w:val="44"/>
        </w:rPr>
        <w:t>交易收购意向书</w:t>
      </w:r>
    </w:p>
    <w:tbl>
      <w:tblPr>
        <w:tblStyle w:val="4"/>
        <w:tblW w:w="10196" w:type="dxa"/>
        <w:jc w:val="center"/>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65"/>
        <w:gridCol w:w="1215"/>
        <w:gridCol w:w="2880"/>
        <w:gridCol w:w="1440"/>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15"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标</w:t>
            </w:r>
          </w:p>
          <w:p>
            <w:pPr>
              <w:jc w:val="center"/>
              <w:rPr>
                <w:rFonts w:hint="eastAsia" w:ascii="宋体" w:hAnsi="宋体" w:eastAsia="宋体" w:cs="宋体"/>
                <w:b/>
                <w:bCs/>
                <w:sz w:val="24"/>
              </w:rPr>
            </w:pPr>
            <w:r>
              <w:rPr>
                <w:rFonts w:hint="eastAsia" w:ascii="宋体" w:hAnsi="宋体" w:eastAsia="宋体" w:cs="宋体"/>
                <w:b/>
                <w:bCs/>
                <w:sz w:val="24"/>
              </w:rPr>
              <w:t>的</w:t>
            </w:r>
          </w:p>
          <w:p>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资</w:t>
            </w:r>
          </w:p>
          <w:p>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产</w:t>
            </w:r>
          </w:p>
        </w:tc>
        <w:tc>
          <w:tcPr>
            <w:tcW w:w="1565" w:type="dxa"/>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宋体" w:hAnsi="宋体" w:eastAsia="宋体" w:cs="宋体"/>
                <w:b/>
                <w:bCs/>
                <w:sz w:val="30"/>
                <w:lang w:val="en-US" w:eastAsia="zh-CN"/>
              </w:rPr>
            </w:pPr>
            <w:r>
              <w:rPr>
                <w:rFonts w:hint="eastAsia" w:ascii="宋体" w:hAnsi="宋体" w:eastAsia="宋体" w:cs="宋体"/>
                <w:b/>
                <w:bCs/>
                <w:sz w:val="24"/>
                <w:lang w:val="en-US" w:eastAsia="zh-CN"/>
              </w:rPr>
              <w:t>项目名称</w:t>
            </w:r>
          </w:p>
        </w:tc>
        <w:tc>
          <w:tcPr>
            <w:tcW w:w="7916" w:type="dxa"/>
            <w:gridSpan w:val="4"/>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15"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30"/>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项目编号</w:t>
            </w:r>
          </w:p>
        </w:tc>
        <w:tc>
          <w:tcPr>
            <w:tcW w:w="7916" w:type="dxa"/>
            <w:gridSpan w:val="4"/>
            <w:tcBorders>
              <w:top w:val="single" w:color="auto" w:sz="6" w:space="0"/>
              <w:left w:val="single" w:color="auto" w:sz="6" w:space="0"/>
              <w:bottom w:val="single" w:color="auto" w:sz="6" w:space="0"/>
              <w:right w:val="single" w:color="auto" w:sz="12" w:space="0"/>
            </w:tcBorders>
            <w:noWrap w:val="0"/>
            <w:vAlign w:val="top"/>
          </w:tcPr>
          <w:p>
            <w:pPr>
              <w:jc w:val="center"/>
              <w:rPr>
                <w:rFonts w:eastAsia="仿宋_GB2312"/>
                <w:sz w:val="28"/>
                <w:szCs w:val="28"/>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5" w:type="dxa"/>
            <w:vMerge w:val="restart"/>
            <w:tcBorders>
              <w:top w:val="single" w:color="auto" w:sz="6" w:space="0"/>
              <w:left w:val="single" w:color="auto" w:sz="12" w:space="0"/>
              <w:bottom w:val="single" w:color="auto" w:sz="6" w:space="0"/>
              <w:right w:val="single" w:color="000000" w:sz="8"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意</w:t>
            </w:r>
          </w:p>
          <w:p>
            <w:pPr>
              <w:jc w:val="center"/>
              <w:rPr>
                <w:rFonts w:hint="eastAsia" w:ascii="宋体" w:hAnsi="宋体" w:eastAsia="宋体" w:cs="宋体"/>
                <w:b/>
                <w:bCs/>
                <w:sz w:val="24"/>
              </w:rPr>
            </w:pPr>
            <w:r>
              <w:rPr>
                <w:rFonts w:hint="eastAsia" w:ascii="宋体" w:hAnsi="宋体" w:eastAsia="宋体" w:cs="宋体"/>
                <w:b/>
                <w:bCs/>
                <w:sz w:val="24"/>
              </w:rPr>
              <w:t>向</w:t>
            </w:r>
          </w:p>
          <w:p>
            <w:pPr>
              <w:jc w:val="center"/>
              <w:rPr>
                <w:rFonts w:hint="eastAsia" w:ascii="宋体" w:hAnsi="宋体" w:eastAsia="宋体" w:cs="宋体"/>
                <w:b/>
                <w:bCs/>
                <w:sz w:val="24"/>
              </w:rPr>
            </w:pPr>
            <w:r>
              <w:rPr>
                <w:rFonts w:hint="eastAsia" w:ascii="宋体" w:hAnsi="宋体" w:eastAsia="宋体" w:cs="宋体"/>
                <w:b/>
                <w:bCs/>
                <w:sz w:val="24"/>
              </w:rPr>
              <w:t>受</w:t>
            </w:r>
          </w:p>
          <w:p>
            <w:pPr>
              <w:jc w:val="center"/>
              <w:rPr>
                <w:rFonts w:hint="eastAsia" w:ascii="宋体" w:hAnsi="宋体" w:eastAsia="宋体" w:cs="宋体"/>
                <w:b/>
                <w:bCs/>
                <w:sz w:val="24"/>
              </w:rPr>
            </w:pPr>
            <w:r>
              <w:rPr>
                <w:rFonts w:hint="eastAsia" w:ascii="宋体" w:hAnsi="宋体" w:eastAsia="宋体" w:cs="宋体"/>
                <w:b/>
                <w:bCs/>
                <w:sz w:val="24"/>
              </w:rPr>
              <w:t>让</w:t>
            </w:r>
          </w:p>
          <w:p>
            <w:pPr>
              <w:jc w:val="center"/>
              <w:rPr>
                <w:rFonts w:hint="eastAsia" w:ascii="宋体" w:hAnsi="宋体" w:eastAsia="宋体" w:cs="宋体"/>
                <w:b/>
                <w:bCs/>
                <w:sz w:val="24"/>
              </w:rPr>
            </w:pPr>
            <w:r>
              <w:rPr>
                <w:rFonts w:hint="eastAsia" w:ascii="宋体" w:hAnsi="宋体" w:eastAsia="宋体" w:cs="宋体"/>
                <w:b/>
                <w:bCs/>
                <w:sz w:val="24"/>
              </w:rPr>
              <w:t>方</w:t>
            </w:r>
          </w:p>
          <w:p>
            <w:pPr>
              <w:jc w:val="center"/>
              <w:rPr>
                <w:rFonts w:hint="eastAsia" w:ascii="宋体" w:hAnsi="宋体" w:eastAsia="宋体" w:cs="宋体"/>
                <w:b/>
                <w:bCs/>
                <w:sz w:val="24"/>
              </w:rPr>
            </w:pPr>
            <w:r>
              <w:rPr>
                <w:rFonts w:hint="eastAsia" w:ascii="宋体" w:hAnsi="宋体" w:eastAsia="宋体" w:cs="宋体"/>
                <w:b/>
                <w:bCs/>
                <w:sz w:val="24"/>
              </w:rPr>
              <w:t>基</w:t>
            </w:r>
          </w:p>
          <w:p>
            <w:pPr>
              <w:jc w:val="center"/>
              <w:rPr>
                <w:rFonts w:hint="eastAsia" w:ascii="宋体" w:hAnsi="宋体" w:eastAsia="宋体" w:cs="宋体"/>
                <w:b/>
                <w:bCs/>
                <w:sz w:val="24"/>
              </w:rPr>
            </w:pPr>
            <w:r>
              <w:rPr>
                <w:rFonts w:hint="eastAsia" w:ascii="宋体" w:hAnsi="宋体" w:eastAsia="宋体" w:cs="宋体"/>
                <w:b/>
                <w:bCs/>
                <w:sz w:val="24"/>
              </w:rPr>
              <w:t>本</w:t>
            </w:r>
          </w:p>
          <w:p>
            <w:pPr>
              <w:jc w:val="center"/>
              <w:rPr>
                <w:rFonts w:hint="eastAsia" w:ascii="宋体" w:hAnsi="宋体" w:eastAsia="宋体" w:cs="宋体"/>
                <w:b/>
                <w:bCs/>
                <w:sz w:val="24"/>
              </w:rPr>
            </w:pPr>
            <w:r>
              <w:rPr>
                <w:rFonts w:hint="eastAsia" w:ascii="宋体" w:hAnsi="宋体" w:eastAsia="宋体" w:cs="宋体"/>
                <w:b/>
                <w:bCs/>
                <w:sz w:val="24"/>
              </w:rPr>
              <w:t>情</w:t>
            </w:r>
          </w:p>
          <w:p>
            <w:pPr>
              <w:jc w:val="center"/>
              <w:rPr>
                <w:rFonts w:hint="eastAsia" w:ascii="宋体" w:hAnsi="宋体" w:eastAsia="宋体" w:cs="宋体"/>
                <w:b/>
                <w:bCs/>
                <w:sz w:val="24"/>
              </w:rPr>
            </w:pPr>
            <w:r>
              <w:rPr>
                <w:rFonts w:hint="eastAsia" w:ascii="宋体" w:hAnsi="宋体" w:eastAsia="宋体" w:cs="宋体"/>
                <w:b/>
                <w:bCs/>
                <w:sz w:val="24"/>
              </w:rPr>
              <w:t>况</w:t>
            </w:r>
          </w:p>
        </w:tc>
        <w:tc>
          <w:tcPr>
            <w:tcW w:w="1565" w:type="dxa"/>
            <w:vMerge w:val="restart"/>
            <w:tcBorders>
              <w:top w:val="single" w:color="auto" w:sz="6" w:space="0"/>
              <w:left w:val="single" w:color="000000" w:sz="8"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lang w:val="en-US" w:eastAsia="zh-CN"/>
              </w:rPr>
              <w:t>法人</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lang w:val="en-US" w:eastAsia="zh-CN"/>
              </w:rPr>
            </w:pPr>
            <w:r>
              <w:rPr>
                <w:rFonts w:hint="eastAsia" w:ascii="宋体" w:hAnsi="宋体" w:eastAsia="宋体" w:cs="宋体"/>
                <w:b/>
                <w:bCs/>
                <w:sz w:val="24"/>
              </w:rPr>
              <w:t>名称</w:t>
            </w:r>
          </w:p>
        </w:tc>
        <w:tc>
          <w:tcPr>
            <w:tcW w:w="28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法定代表人</w:t>
            </w:r>
          </w:p>
        </w:tc>
        <w:tc>
          <w:tcPr>
            <w:tcW w:w="2381"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vMerge w:val="continue"/>
            <w:tcBorders>
              <w:left w:val="single" w:color="000000" w:sz="8" w:space="0"/>
              <w:right w:val="single" w:color="auto" w:sz="6" w:space="0"/>
            </w:tcBorders>
            <w:noWrap w:val="0"/>
            <w:vAlign w:val="center"/>
          </w:tcPr>
          <w:p>
            <w:pPr>
              <w:ind w:left="240" w:hanging="241" w:hangingChars="100"/>
              <w:jc w:val="center"/>
              <w:rPr>
                <w:rFonts w:hint="eastAsia" w:ascii="宋体" w:hAnsi="宋体" w:eastAsia="宋体" w:cs="宋体"/>
                <w:b/>
                <w:bCs/>
                <w:sz w:val="24"/>
              </w:rPr>
            </w:pPr>
          </w:p>
        </w:tc>
        <w:tc>
          <w:tcPr>
            <w:tcW w:w="1215" w:type="dxa"/>
            <w:tcBorders>
              <w:top w:val="single" w:color="auto" w:sz="6" w:space="0"/>
              <w:left w:val="single" w:color="auto" w:sz="6" w:space="0"/>
              <w:bottom w:val="single" w:color="auto" w:sz="6" w:space="0"/>
              <w:right w:val="single" w:color="auto" w:sz="6" w:space="0"/>
            </w:tcBorders>
            <w:noWrap w:val="0"/>
            <w:vAlign w:val="center"/>
          </w:tcPr>
          <w:p>
            <w:pPr>
              <w:ind w:left="241" w:leftChars="0" w:hanging="241" w:hangingChars="100"/>
              <w:jc w:val="center"/>
              <w:rPr>
                <w:rFonts w:hint="eastAsia" w:ascii="宋体" w:hAnsi="宋体" w:eastAsia="宋体" w:cs="宋体"/>
                <w:b/>
                <w:bCs/>
                <w:sz w:val="24"/>
                <w:lang w:eastAsia="zh-CN"/>
              </w:rPr>
            </w:pPr>
            <w:r>
              <w:rPr>
                <w:rFonts w:hint="eastAsia" w:ascii="宋体" w:hAnsi="宋体" w:eastAsia="宋体" w:cs="宋体"/>
                <w:b/>
                <w:bCs/>
                <w:sz w:val="24"/>
                <w:lang w:val="en-US" w:eastAsia="zh-CN"/>
              </w:rPr>
              <w:t>注册地</w:t>
            </w:r>
          </w:p>
        </w:tc>
        <w:tc>
          <w:tcPr>
            <w:tcW w:w="28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统一社会信用代码</w:t>
            </w:r>
          </w:p>
        </w:tc>
        <w:tc>
          <w:tcPr>
            <w:tcW w:w="2381"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vMerge w:val="continue"/>
            <w:tcBorders>
              <w:left w:val="single" w:color="000000" w:sz="8" w:space="0"/>
              <w:bottom w:val="single" w:color="auto" w:sz="6" w:space="0"/>
              <w:right w:val="single" w:color="auto" w:sz="6" w:space="0"/>
            </w:tcBorders>
            <w:noWrap w:val="0"/>
            <w:vAlign w:val="center"/>
          </w:tcPr>
          <w:p>
            <w:pPr>
              <w:ind w:left="240" w:hanging="241" w:hangingChars="100"/>
              <w:jc w:val="center"/>
              <w:rPr>
                <w:rFonts w:hint="eastAsia" w:ascii="宋体" w:hAnsi="宋体" w:eastAsia="宋体" w:cs="宋体"/>
                <w:b/>
                <w:bCs/>
                <w:sz w:val="24"/>
              </w:rPr>
            </w:pPr>
          </w:p>
        </w:tc>
        <w:tc>
          <w:tcPr>
            <w:tcW w:w="121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联系人</w:t>
            </w:r>
          </w:p>
        </w:tc>
        <w:tc>
          <w:tcPr>
            <w:tcW w:w="28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eastAsia="宋体" w:cs="宋体"/>
                <w:b/>
                <w:bCs/>
                <w:sz w:val="24"/>
                <w:lang w:val="en-US"/>
              </w:rPr>
            </w:pPr>
            <w:r>
              <w:rPr>
                <w:rFonts w:hint="eastAsia" w:ascii="宋体" w:hAnsi="宋体" w:eastAsia="宋体" w:cs="宋体"/>
                <w:b/>
                <w:bCs/>
                <w:sz w:val="24"/>
                <w:lang w:val="en-US" w:eastAsia="zh-CN"/>
              </w:rPr>
              <w:t>成立日期</w:t>
            </w:r>
          </w:p>
        </w:tc>
        <w:tc>
          <w:tcPr>
            <w:tcW w:w="2381"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vMerge w:val="restart"/>
            <w:tcBorders>
              <w:top w:val="single" w:color="auto" w:sz="6" w:space="0"/>
              <w:left w:val="single" w:color="000000" w:sz="8" w:space="0"/>
              <w:right w:val="single" w:color="auto" w:sz="6" w:space="0"/>
            </w:tcBorders>
            <w:noWrap w:val="0"/>
            <w:vAlign w:val="center"/>
          </w:tcPr>
          <w:p>
            <w:pPr>
              <w:ind w:left="240" w:hanging="241" w:hangingChars="10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自然人</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ind w:left="241" w:leftChars="0" w:hanging="241" w:hangingChars="10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姓名</w:t>
            </w:r>
          </w:p>
        </w:tc>
        <w:tc>
          <w:tcPr>
            <w:tcW w:w="28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性别</w:t>
            </w:r>
          </w:p>
        </w:tc>
        <w:tc>
          <w:tcPr>
            <w:tcW w:w="2381"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vMerge w:val="continue"/>
            <w:tcBorders>
              <w:left w:val="single" w:color="000000" w:sz="8" w:space="0"/>
              <w:right w:val="single" w:color="auto" w:sz="6" w:space="0"/>
            </w:tcBorders>
            <w:noWrap w:val="0"/>
            <w:vAlign w:val="center"/>
          </w:tcPr>
          <w:p>
            <w:pPr>
              <w:ind w:left="240" w:hanging="241" w:hangingChars="100"/>
              <w:jc w:val="center"/>
              <w:rPr>
                <w:rFonts w:hint="eastAsia" w:ascii="宋体" w:hAnsi="宋体" w:eastAsia="宋体" w:cs="宋体"/>
                <w:b/>
                <w:bCs/>
                <w:sz w:val="24"/>
              </w:rPr>
            </w:pPr>
          </w:p>
        </w:tc>
        <w:tc>
          <w:tcPr>
            <w:tcW w:w="1215" w:type="dxa"/>
            <w:tcBorders>
              <w:top w:val="single" w:color="auto" w:sz="6" w:space="0"/>
              <w:left w:val="single" w:color="auto" w:sz="6" w:space="0"/>
              <w:bottom w:val="single" w:color="auto" w:sz="6" w:space="0"/>
              <w:right w:val="single" w:color="auto" w:sz="6" w:space="0"/>
            </w:tcBorders>
            <w:noWrap w:val="0"/>
            <w:vAlign w:val="center"/>
          </w:tcPr>
          <w:p>
            <w:pPr>
              <w:ind w:left="241" w:leftChars="0" w:hanging="241" w:hangingChars="10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证件类型</w:t>
            </w:r>
          </w:p>
        </w:tc>
        <w:tc>
          <w:tcPr>
            <w:tcW w:w="28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证件号码</w:t>
            </w:r>
          </w:p>
        </w:tc>
        <w:tc>
          <w:tcPr>
            <w:tcW w:w="2381"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tcBorders>
              <w:top w:val="single" w:color="auto" w:sz="6" w:space="0"/>
              <w:left w:val="single" w:color="000000" w:sz="8"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rPr>
              <w:t>联系电话</w:t>
            </w:r>
          </w:p>
        </w:tc>
        <w:tc>
          <w:tcPr>
            <w:tcW w:w="7916" w:type="dxa"/>
            <w:gridSpan w:val="4"/>
            <w:tcBorders>
              <w:top w:val="single" w:color="auto" w:sz="6" w:space="0"/>
              <w:left w:val="single" w:color="auto" w:sz="6" w:space="0"/>
              <w:bottom w:val="single" w:color="auto" w:sz="6" w:space="0"/>
              <w:right w:val="single" w:color="auto" w:sz="12" w:space="0"/>
            </w:tcBorders>
            <w:noWrap w:val="0"/>
            <w:vAlign w:val="top"/>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tcBorders>
              <w:top w:val="single" w:color="auto" w:sz="6" w:space="0"/>
              <w:left w:val="single" w:color="000000" w:sz="8" w:space="0"/>
              <w:bottom w:val="single" w:color="auto" w:sz="6" w:space="0"/>
              <w:right w:val="single" w:color="auto" w:sz="6" w:space="0"/>
            </w:tcBorders>
            <w:noWrap w:val="0"/>
            <w:vAlign w:val="top"/>
          </w:tcPr>
          <w:p>
            <w:pPr>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电子邮箱</w:t>
            </w:r>
          </w:p>
        </w:tc>
        <w:tc>
          <w:tcPr>
            <w:tcW w:w="7916" w:type="dxa"/>
            <w:gridSpan w:val="4"/>
            <w:tcBorders>
              <w:top w:val="single" w:color="auto" w:sz="6" w:space="0"/>
              <w:left w:val="single" w:color="auto" w:sz="6" w:space="0"/>
              <w:bottom w:val="single" w:color="auto" w:sz="6" w:space="0"/>
              <w:right w:val="single" w:color="auto" w:sz="12" w:space="0"/>
            </w:tcBorders>
            <w:noWrap w:val="0"/>
            <w:vAlign w:val="top"/>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5" w:type="dxa"/>
            <w:vMerge w:val="continue"/>
            <w:tcBorders>
              <w:top w:val="single" w:color="auto" w:sz="6" w:space="0"/>
              <w:left w:val="single" w:color="auto" w:sz="12" w:space="0"/>
              <w:bottom w:val="single" w:color="auto" w:sz="6"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tcBorders>
              <w:top w:val="single" w:color="auto" w:sz="6" w:space="0"/>
              <w:left w:val="single" w:color="000000" w:sz="8"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lang w:eastAsia="zh-CN"/>
              </w:rPr>
              <w:t>通讯</w:t>
            </w:r>
            <w:r>
              <w:rPr>
                <w:rFonts w:hint="eastAsia" w:ascii="宋体" w:hAnsi="宋体" w:eastAsia="宋体" w:cs="宋体"/>
                <w:b/>
                <w:bCs/>
                <w:sz w:val="24"/>
              </w:rPr>
              <w:t>地址</w:t>
            </w:r>
          </w:p>
        </w:tc>
        <w:tc>
          <w:tcPr>
            <w:tcW w:w="7916" w:type="dxa"/>
            <w:gridSpan w:val="4"/>
            <w:tcBorders>
              <w:top w:val="single" w:color="auto" w:sz="6" w:space="0"/>
              <w:left w:val="single" w:color="auto" w:sz="6" w:space="0"/>
              <w:bottom w:val="single" w:color="auto" w:sz="6" w:space="0"/>
              <w:right w:val="single" w:color="auto" w:sz="12" w:space="0"/>
            </w:tcBorders>
            <w:noWrap w:val="0"/>
            <w:vAlign w:val="top"/>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5" w:type="dxa"/>
            <w:vMerge w:val="continue"/>
            <w:tcBorders>
              <w:top w:val="single" w:color="auto" w:sz="6" w:space="0"/>
              <w:left w:val="single" w:color="auto" w:sz="12" w:space="0"/>
              <w:bottom w:val="single" w:color="auto" w:sz="4" w:space="0"/>
              <w:right w:val="single" w:color="000000" w:sz="8" w:space="0"/>
            </w:tcBorders>
            <w:noWrap w:val="0"/>
            <w:vAlign w:val="center"/>
          </w:tcPr>
          <w:p>
            <w:pPr>
              <w:widowControl/>
              <w:jc w:val="center"/>
              <w:rPr>
                <w:rFonts w:hint="eastAsia" w:ascii="宋体" w:hAnsi="宋体" w:eastAsia="宋体" w:cs="宋体"/>
                <w:b/>
                <w:bCs/>
                <w:sz w:val="24"/>
              </w:rPr>
            </w:pPr>
          </w:p>
        </w:tc>
        <w:tc>
          <w:tcPr>
            <w:tcW w:w="1565" w:type="dxa"/>
            <w:tcBorders>
              <w:top w:val="single" w:color="auto" w:sz="6" w:space="0"/>
              <w:left w:val="single" w:color="000000" w:sz="8" w:space="0"/>
              <w:bottom w:val="single" w:color="auto" w:sz="4"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受让报价</w:t>
            </w:r>
          </w:p>
        </w:tc>
        <w:tc>
          <w:tcPr>
            <w:tcW w:w="7916" w:type="dxa"/>
            <w:gridSpan w:val="4"/>
            <w:tcBorders>
              <w:top w:val="single" w:color="auto" w:sz="6" w:space="0"/>
              <w:left w:val="single" w:color="auto" w:sz="6" w:space="0"/>
              <w:bottom w:val="single" w:color="auto" w:sz="4" w:space="0"/>
              <w:right w:val="single" w:color="auto" w:sz="12" w:space="0"/>
            </w:tcBorders>
            <w:noWrap w:val="0"/>
            <w:vAlign w:val="top"/>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15" w:type="dxa"/>
            <w:tcBorders>
              <w:top w:val="single" w:color="auto" w:sz="4" w:space="0"/>
              <w:left w:val="single" w:color="000000" w:sz="12" w:space="0"/>
              <w:bottom w:val="single" w:color="000000" w:sz="12" w:space="0"/>
              <w:right w:val="single" w:color="000000" w:sz="8" w:space="0"/>
            </w:tcBorders>
            <w:noWrap w:val="0"/>
            <w:textDirection w:val="tbLrV"/>
            <w:vAlign w:val="center"/>
          </w:tcPr>
          <w:p>
            <w:pPr>
              <w:jc w:val="center"/>
              <w:rPr>
                <w:rFonts w:hint="default" w:ascii="宋体" w:hAnsi="宋体" w:eastAsia="宋体" w:cs="宋体"/>
                <w:color w:val="000000"/>
                <w:lang w:val="en-US" w:eastAsia="zh-CN"/>
              </w:rPr>
            </w:pPr>
            <w:r>
              <w:rPr>
                <w:rFonts w:hint="eastAsia" w:ascii="宋体" w:hAnsi="宋体" w:eastAsia="宋体" w:cs="宋体"/>
                <w:b/>
                <w:bCs/>
                <w:sz w:val="24"/>
                <w:lang w:val="en-US" w:eastAsia="zh-CN"/>
              </w:rPr>
              <w:t>受让承诺</w:t>
            </w:r>
          </w:p>
        </w:tc>
        <w:tc>
          <w:tcPr>
            <w:tcW w:w="9481" w:type="dxa"/>
            <w:gridSpan w:val="5"/>
            <w:tcBorders>
              <w:top w:val="single" w:color="auto" w:sz="4" w:space="0"/>
              <w:left w:val="single" w:color="000000" w:sz="8" w:space="0"/>
              <w:bottom w:val="single" w:color="000000" w:sz="12"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1.我方申请受让该项目，了解并接受该项目公告信息所载的全部披露内容和受让要求。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2.我方具有良好的财务状况、支付能力和商业信用，符合本次资产交易有关法律法规政策对受让方条件的规定。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3.我方如实填写受让申请资料并提交有关附件，并对以上材料及其内容的真实性、合法性、有效性、完整性承担责任。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4.我方受让申请系我方真实意愿，一经作出即对我方产生完全的约束效力。我方将及时办理相关手续，配合接受资格审核，严格遵守有关交易规则。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5.本次填写的受让报价为我方的最低购买价，如果在交易过程中没有其他方报价高于此报价，则我方将按此报价受让本项目标的。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6.处置方通过上述基本信息及我方授权联系人向我方发出各类征询意见的通知后，我方承诺根据函件具体要求在规定期限内进行回复，如限期内未回复的，我方自愿按函件内容承担相应的责任后果。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0" w:firstLineChars="200"/>
              <w:jc w:val="both"/>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sz w:val="20"/>
                <w:szCs w:val="20"/>
                <w:lang w:val="en-US" w:eastAsia="zh-CN"/>
              </w:rPr>
              <w:t>我方同意如违反以上承诺，相关经济纠纷和法律责任后果由我方自行承担。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10196" w:type="dxa"/>
            <w:gridSpan w:val="6"/>
            <w:tcBorders>
              <w:top w:val="single" w:color="auto" w:sz="4" w:space="0"/>
              <w:left w:val="single" w:color="000000" w:sz="12" w:space="0"/>
              <w:bottom w:val="single" w:color="000000" w:sz="12"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b/>
                <w:bCs/>
                <w:sz w:val="22"/>
                <w:szCs w:val="22"/>
              </w:rPr>
            </w:pPr>
            <w:r>
              <w:rPr>
                <w:rFonts w:hint="eastAsia" w:ascii="宋体" w:hAnsi="宋体"/>
                <w:b/>
                <w:bCs/>
                <w:sz w:val="22"/>
                <w:szCs w:val="22"/>
                <w:lang w:val="en-US" w:eastAsia="zh-CN"/>
              </w:rPr>
              <w:t>我方</w:t>
            </w:r>
            <w:r>
              <w:rPr>
                <w:rFonts w:hint="eastAsia" w:ascii="宋体" w:hAnsi="宋体"/>
                <w:b/>
                <w:bCs/>
                <w:sz w:val="22"/>
                <w:szCs w:val="22"/>
              </w:rPr>
              <w:t>已对本意向进行审慎评估，已采取一切合理措施并可以确定：</w:t>
            </w:r>
          </w:p>
          <w:p>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eastAsia="宋体" w:cs="Times New Roman"/>
                <w:b/>
                <w:bCs/>
                <w:sz w:val="22"/>
                <w:szCs w:val="22"/>
              </w:rPr>
            </w:pPr>
            <w:r>
              <w:rPr>
                <w:rFonts w:hint="eastAsia" w:ascii="宋体" w:hAnsi="宋体" w:eastAsia="宋体" w:cs="Times New Roman"/>
                <w:b/>
                <w:bCs/>
                <w:sz w:val="22"/>
                <w:szCs w:val="22"/>
                <w:lang w:val="en-US" w:eastAsia="zh-CN"/>
              </w:rPr>
              <w:t>1.我方</w:t>
            </w:r>
            <w:r>
              <w:rPr>
                <w:rFonts w:hint="eastAsia" w:ascii="宋体" w:hAnsi="宋体" w:eastAsia="宋体" w:cs="Times New Roman"/>
                <w:b/>
                <w:bCs/>
                <w:sz w:val="22"/>
                <w:szCs w:val="22"/>
              </w:rPr>
              <w:t>已对</w:t>
            </w:r>
            <w:r>
              <w:rPr>
                <w:rFonts w:hint="eastAsia" w:ascii="宋体" w:hAnsi="宋体" w:eastAsia="宋体" w:cs="Times New Roman"/>
                <w:b/>
                <w:bCs/>
                <w:sz w:val="22"/>
                <w:szCs w:val="22"/>
                <w:lang w:eastAsia="zh-CN"/>
              </w:rPr>
              <w:t>转让方</w:t>
            </w:r>
            <w:r>
              <w:rPr>
                <w:rFonts w:hint="eastAsia" w:ascii="宋体" w:hAnsi="宋体" w:eastAsia="宋体" w:cs="Times New Roman"/>
                <w:b/>
                <w:bCs/>
                <w:sz w:val="22"/>
                <w:szCs w:val="22"/>
              </w:rPr>
              <w:t>所提供的材料进行了尽职审核，所提供的文件披露内容真实、准确、完整、有效，并无虚假、误导成分以及重大遗漏</w:t>
            </w:r>
            <w:r>
              <w:rPr>
                <w:rFonts w:hint="eastAsia" w:ascii="宋体" w:hAnsi="宋体" w:eastAsia="宋体" w:cs="Times New Roman"/>
                <w:b/>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eastAsia="宋体" w:cs="Times New Roman"/>
                <w:b/>
                <w:bCs/>
                <w:sz w:val="22"/>
                <w:szCs w:val="22"/>
              </w:rPr>
            </w:pPr>
            <w:r>
              <w:rPr>
                <w:rFonts w:hint="eastAsia" w:ascii="宋体" w:hAnsi="宋体" w:eastAsia="宋体" w:cs="Times New Roman"/>
                <w:b/>
                <w:bCs/>
                <w:sz w:val="22"/>
                <w:szCs w:val="22"/>
                <w:lang w:val="en-US" w:eastAsia="zh-CN"/>
              </w:rPr>
              <w:t>2.</w:t>
            </w:r>
            <w:r>
              <w:rPr>
                <w:rFonts w:hint="eastAsia" w:ascii="宋体" w:hAnsi="宋体" w:eastAsia="宋体" w:cs="Times New Roman"/>
                <w:b/>
                <w:bCs/>
                <w:sz w:val="22"/>
                <w:szCs w:val="22"/>
                <w:lang w:eastAsia="zh-CN"/>
              </w:rPr>
              <w:t>意向受让方</w:t>
            </w:r>
            <w:r>
              <w:rPr>
                <w:rFonts w:hint="eastAsia" w:ascii="宋体" w:hAnsi="宋体" w:eastAsia="宋体" w:cs="Times New Roman"/>
                <w:b/>
                <w:bCs/>
                <w:sz w:val="22"/>
                <w:szCs w:val="22"/>
                <w:lang w:val="en-US" w:eastAsia="zh-CN"/>
              </w:rPr>
              <w:t>一经确认</w:t>
            </w:r>
            <w:r>
              <w:rPr>
                <w:rFonts w:hint="eastAsia" w:ascii="宋体" w:hAnsi="宋体" w:eastAsia="宋体" w:cs="Times New Roman"/>
                <w:b/>
                <w:bCs/>
                <w:sz w:val="22"/>
                <w:szCs w:val="22"/>
                <w:lang w:eastAsia="zh-CN"/>
              </w:rPr>
              <w:t>即视为</w:t>
            </w:r>
            <w:r>
              <w:rPr>
                <w:rFonts w:hint="eastAsia" w:ascii="宋体" w:hAnsi="宋体" w:eastAsia="宋体" w:cs="Times New Roman"/>
                <w:b/>
                <w:bCs/>
                <w:sz w:val="22"/>
                <w:szCs w:val="22"/>
                <w:lang w:val="en-US" w:eastAsia="zh-CN"/>
              </w:rPr>
              <w:t>其在已</w:t>
            </w:r>
            <w:r>
              <w:rPr>
                <w:rFonts w:hint="eastAsia" w:ascii="宋体" w:hAnsi="宋体" w:eastAsia="宋体" w:cs="Times New Roman"/>
                <w:b/>
                <w:bCs/>
                <w:sz w:val="22"/>
                <w:szCs w:val="22"/>
                <w:lang w:eastAsia="zh-CN"/>
              </w:rPr>
              <w:t>充分了解</w:t>
            </w:r>
            <w:r>
              <w:rPr>
                <w:rFonts w:hint="eastAsia" w:ascii="宋体" w:hAnsi="宋体" w:eastAsia="宋体" w:cs="Times New Roman"/>
                <w:b/>
                <w:bCs/>
                <w:sz w:val="22"/>
                <w:szCs w:val="22"/>
                <w:lang w:val="en-US" w:eastAsia="zh-CN"/>
              </w:rPr>
              <w:t>收购</w:t>
            </w:r>
            <w:r>
              <w:rPr>
                <w:rFonts w:hint="eastAsia" w:ascii="宋体" w:hAnsi="宋体" w:eastAsia="宋体" w:cs="Times New Roman"/>
                <w:b/>
                <w:bCs/>
                <w:sz w:val="22"/>
                <w:szCs w:val="22"/>
                <w:lang w:eastAsia="zh-CN"/>
              </w:rPr>
              <w:t>标的</w:t>
            </w:r>
            <w:r>
              <w:rPr>
                <w:rFonts w:hint="eastAsia" w:ascii="宋体" w:hAnsi="宋体" w:eastAsia="宋体" w:cs="Times New Roman"/>
                <w:b/>
                <w:bCs/>
                <w:sz w:val="22"/>
                <w:szCs w:val="22"/>
                <w:lang w:val="en-US" w:eastAsia="zh-CN"/>
              </w:rPr>
              <w:t>基础上</w:t>
            </w:r>
            <w:r>
              <w:rPr>
                <w:rFonts w:hint="eastAsia" w:ascii="宋体" w:hAnsi="宋体" w:eastAsia="宋体" w:cs="Times New Roman"/>
                <w:b/>
                <w:bCs/>
                <w:sz w:val="22"/>
                <w:szCs w:val="22"/>
                <w:lang w:eastAsia="zh-CN"/>
              </w:rPr>
              <w:t>对转让方作出接受</w:t>
            </w:r>
            <w:r>
              <w:rPr>
                <w:rFonts w:hint="eastAsia" w:ascii="宋体" w:hAnsi="宋体" w:eastAsia="宋体" w:cs="Times New Roman"/>
                <w:b/>
                <w:bCs/>
                <w:sz w:val="22"/>
                <w:szCs w:val="22"/>
                <w:lang w:val="en-US" w:eastAsia="zh-CN"/>
              </w:rPr>
              <w:t>公告全部内容</w:t>
            </w:r>
            <w:r>
              <w:rPr>
                <w:rFonts w:hint="eastAsia" w:ascii="宋体" w:hAnsi="宋体" w:eastAsia="宋体" w:cs="Times New Roman"/>
                <w:b/>
                <w:bCs/>
                <w:sz w:val="22"/>
                <w:szCs w:val="22"/>
                <w:lang w:eastAsia="zh-CN"/>
              </w:rPr>
              <w:t>、</w:t>
            </w:r>
            <w:r>
              <w:rPr>
                <w:rFonts w:hint="eastAsia" w:ascii="宋体" w:hAnsi="宋体" w:eastAsia="宋体" w:cs="Times New Roman"/>
                <w:b/>
                <w:bCs/>
                <w:sz w:val="22"/>
                <w:szCs w:val="22"/>
                <w:lang w:val="en-US" w:eastAsia="zh-CN"/>
              </w:rPr>
              <w:t>并在仅有一家意向受让方时</w:t>
            </w:r>
            <w:r>
              <w:rPr>
                <w:rFonts w:hint="eastAsia" w:ascii="宋体" w:hAnsi="宋体" w:eastAsia="宋体" w:cs="Times New Roman"/>
                <w:b/>
                <w:bCs/>
                <w:sz w:val="22"/>
                <w:szCs w:val="22"/>
                <w:lang w:eastAsia="zh-CN"/>
              </w:rPr>
              <w:t>以不低于挂牌价格受让标的</w:t>
            </w:r>
            <w:r>
              <w:rPr>
                <w:rFonts w:hint="eastAsia" w:ascii="宋体" w:hAnsi="宋体" w:eastAsia="宋体" w:cs="Times New Roman"/>
                <w:b/>
                <w:bCs/>
                <w:sz w:val="22"/>
                <w:szCs w:val="22"/>
                <w:lang w:val="en-US" w:eastAsia="zh-CN"/>
              </w:rPr>
              <w:t>资产的承诺</w:t>
            </w:r>
            <w:r>
              <w:rPr>
                <w:rFonts w:hint="eastAsia" w:ascii="宋体" w:hAnsi="宋体" w:eastAsia="宋体" w:cs="Times New Roman"/>
                <w:b/>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eastAsia="宋体" w:cs="Times New Roman"/>
                <w:b/>
                <w:bCs/>
                <w:sz w:val="22"/>
                <w:szCs w:val="22"/>
              </w:rPr>
            </w:pPr>
            <w:r>
              <w:rPr>
                <w:rFonts w:hint="eastAsia" w:ascii="宋体" w:hAnsi="宋体" w:eastAsia="宋体" w:cs="Times New Roman"/>
                <w:b/>
                <w:bCs/>
                <w:sz w:val="22"/>
                <w:szCs w:val="22"/>
                <w:lang w:val="en-US" w:eastAsia="zh-CN"/>
              </w:rPr>
              <w:t>3.我方</w:t>
            </w:r>
            <w:r>
              <w:rPr>
                <w:rFonts w:hint="eastAsia" w:ascii="宋体" w:hAnsi="宋体" w:eastAsia="宋体" w:cs="Times New Roman"/>
                <w:b/>
                <w:bCs/>
                <w:sz w:val="22"/>
                <w:szCs w:val="22"/>
              </w:rPr>
              <w:t>已对各项规章制度</w:t>
            </w:r>
            <w:r>
              <w:rPr>
                <w:rFonts w:hint="eastAsia" w:ascii="宋体" w:hAnsi="宋体" w:eastAsia="宋体" w:cs="Times New Roman"/>
                <w:b/>
                <w:bCs/>
                <w:sz w:val="22"/>
                <w:szCs w:val="22"/>
                <w:lang w:eastAsia="zh-CN"/>
              </w:rPr>
              <w:t>、</w:t>
            </w:r>
            <w:r>
              <w:rPr>
                <w:rFonts w:hint="eastAsia" w:ascii="宋体" w:hAnsi="宋体" w:eastAsia="宋体" w:cs="Times New Roman"/>
                <w:b/>
                <w:bCs/>
                <w:sz w:val="22"/>
                <w:szCs w:val="22"/>
                <w:lang w:val="en-US" w:eastAsia="zh-CN"/>
              </w:rPr>
              <w:t>相关交易规则及其实施细则</w:t>
            </w:r>
            <w:r>
              <w:rPr>
                <w:rFonts w:hint="eastAsia" w:ascii="宋体" w:hAnsi="宋体" w:eastAsia="宋体" w:cs="Times New Roman"/>
                <w:b/>
                <w:bCs/>
                <w:sz w:val="22"/>
                <w:szCs w:val="22"/>
              </w:rPr>
              <w:t>有了充分的理解。</w:t>
            </w:r>
          </w:p>
          <w:p>
            <w:pPr>
              <w:keepNext w:val="0"/>
              <w:keepLines w:val="0"/>
              <w:pageBreakBefore w:val="0"/>
              <w:widowControl w:val="0"/>
              <w:kinsoku/>
              <w:wordWrap/>
              <w:overflowPunct/>
              <w:topLinePunct w:val="0"/>
              <w:autoSpaceDE/>
              <w:autoSpaceDN/>
              <w:bidi w:val="0"/>
              <w:adjustRightInd/>
              <w:snapToGrid/>
              <w:spacing w:line="340" w:lineRule="exact"/>
              <w:ind w:firstLine="442" w:firstLineChars="200"/>
              <w:textAlignment w:val="auto"/>
              <w:rPr>
                <w:rFonts w:hint="eastAsia" w:ascii="宋体" w:hAnsi="宋体"/>
                <w:b/>
                <w:bCs/>
                <w:sz w:val="22"/>
                <w:szCs w:val="22"/>
                <w:lang w:val="en-US" w:eastAsia="zh-CN"/>
              </w:rPr>
            </w:pPr>
            <w:r>
              <w:rPr>
                <w:rFonts w:hint="eastAsia" w:ascii="宋体" w:hAnsi="宋体"/>
                <w:b/>
                <w:bCs/>
                <w:sz w:val="22"/>
                <w:szCs w:val="22"/>
              </w:rPr>
              <w:t>因此，我方申请贵所对我方</w:t>
            </w:r>
            <w:r>
              <w:rPr>
                <w:rFonts w:hint="eastAsia" w:ascii="宋体" w:hAnsi="宋体"/>
                <w:b/>
                <w:bCs/>
                <w:sz w:val="22"/>
                <w:szCs w:val="22"/>
                <w:lang w:val="en-US" w:eastAsia="zh-CN"/>
              </w:rPr>
              <w:t>标的资产</w:t>
            </w:r>
            <w:r>
              <w:rPr>
                <w:rFonts w:hint="eastAsia" w:ascii="宋体" w:hAnsi="宋体"/>
                <w:b/>
                <w:bCs/>
                <w:sz w:val="22"/>
                <w:szCs w:val="22"/>
              </w:rPr>
              <w:t>收购意向进行受理，未经贵所及转让方同意，我方承诺不得撤销、变更、终止该</w:t>
            </w:r>
            <w:r>
              <w:rPr>
                <w:rFonts w:hint="eastAsia" w:ascii="宋体" w:hAnsi="宋体"/>
                <w:b/>
                <w:bCs/>
                <w:sz w:val="22"/>
                <w:szCs w:val="22"/>
                <w:lang w:val="en-US" w:eastAsia="zh-CN"/>
              </w:rPr>
              <w:t>标的资产</w:t>
            </w:r>
            <w:r>
              <w:rPr>
                <w:rFonts w:hint="eastAsia" w:ascii="宋体" w:hAnsi="宋体"/>
                <w:b/>
                <w:bCs/>
                <w:sz w:val="22"/>
                <w:szCs w:val="22"/>
              </w:rPr>
              <w:t>收购意向。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sz w:val="24"/>
                <w:szCs w:val="24"/>
                <w:lang w:val="en-US" w:eastAsia="zh-CN"/>
              </w:rPr>
            </w:pPr>
            <w:r>
              <w:rPr>
                <w:rFonts w:hint="eastAsia"/>
                <w:sz w:val="24"/>
                <w:szCs w:val="24"/>
                <w:lang w:val="en-US" w:eastAsia="zh-CN"/>
              </w:rPr>
              <w:t xml:space="preserve">                        法人（公章）：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sz w:val="24"/>
                <w:szCs w:val="24"/>
              </w:rPr>
            </w:pPr>
            <w:r>
              <w:rPr>
                <w:rFonts w:hint="eastAsia"/>
                <w:sz w:val="24"/>
                <w:szCs w:val="24"/>
                <w:lang w:val="en-US" w:eastAsia="zh-CN"/>
              </w:rPr>
              <w:t xml:space="preserve">                                  自然人（</w:t>
            </w:r>
            <w:r>
              <w:rPr>
                <w:rFonts w:hint="eastAsia"/>
                <w:sz w:val="24"/>
                <w:szCs w:val="24"/>
              </w:rPr>
              <w:t>签字</w:t>
            </w:r>
            <w:r>
              <w:rPr>
                <w:rFonts w:hint="eastAsia"/>
                <w:sz w:val="24"/>
                <w:szCs w:val="24"/>
                <w:lang w:val="en-US" w:eastAsia="zh-CN"/>
              </w:rPr>
              <w:t>并按指印）</w:t>
            </w:r>
            <w:r>
              <w:rPr>
                <w:rFonts w:hint="eastAsia"/>
                <w:sz w:val="24"/>
                <w:szCs w:val="24"/>
              </w:rPr>
              <w:t>：</w:t>
            </w:r>
            <w:r>
              <w:rPr>
                <w:rFonts w:hint="eastAsia"/>
                <w:sz w:val="24"/>
                <w:szCs w:val="24"/>
                <w:lang w:val="en-US" w:eastAsia="zh-CN"/>
              </w:rPr>
              <w:t xml:space="preserve">             </w:t>
            </w:r>
          </w:p>
          <w:p>
            <w:pPr>
              <w:rPr>
                <w:rFonts w:hint="eastAsia"/>
                <w:sz w:val="24"/>
                <w:szCs w:val="24"/>
                <w:lang w:val="en-US" w:eastAsia="zh-CN"/>
              </w:rPr>
            </w:pPr>
            <w:r>
              <w:rPr>
                <w:rFonts w:hint="eastAsia"/>
                <w:sz w:val="24"/>
                <w:szCs w:val="24"/>
              </w:rPr>
              <w:t xml:space="preserve">    </w:t>
            </w:r>
            <w:r>
              <w:rPr>
                <w:rFonts w:hint="eastAsia"/>
                <w:sz w:val="24"/>
                <w:szCs w:val="24"/>
                <w:lang w:val="en-US" w:eastAsia="zh-CN"/>
              </w:rPr>
              <w:t xml:space="preserve"> </w:t>
            </w:r>
          </w:p>
          <w:p>
            <w:pPr>
              <w:ind w:firstLine="6240" w:firstLineChars="2600"/>
              <w:rPr>
                <w:rFonts w:hint="eastAsia"/>
                <w:lang w:val="en-US" w:eastAsia="zh-CN"/>
              </w:rPr>
            </w:pPr>
            <w:r>
              <w:rPr>
                <w:rFonts w:hint="eastAsia"/>
                <w:sz w:val="24"/>
                <w:szCs w:val="24"/>
              </w:rPr>
              <w:t>年     月</w:t>
            </w:r>
            <w:r>
              <w:rPr>
                <w:sz w:val="24"/>
                <w:szCs w:val="24"/>
              </w:rPr>
              <w:t xml:space="preserve">  </w:t>
            </w:r>
            <w:r>
              <w:rPr>
                <w:rFonts w:hint="eastAsia"/>
                <w:sz w:val="24"/>
                <w:szCs w:val="24"/>
                <w:lang w:val="en-US" w:eastAsia="zh-CN"/>
              </w:rPr>
              <w:t xml:space="preserve"> </w:t>
            </w:r>
            <w:r>
              <w:rPr>
                <w:rFonts w:hint="eastAsia"/>
                <w:sz w:val="24"/>
                <w:szCs w:val="24"/>
              </w:rPr>
              <w:t xml:space="preserve">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873" w:right="1463" w:bottom="873" w:left="1463"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1C987-CF95-4CE2-AD85-AB271E86BCEE}"/>
  </w:font>
  <w:font w:name="Courier New">
    <w:panose1 w:val="02070309020205020404"/>
    <w:charset w:val="01"/>
    <w:family w:val="modern"/>
    <w:pitch w:val="default"/>
    <w:sig w:usb0="E0002EFF" w:usb1="C0007843" w:usb2="00000009" w:usb3="00000000" w:csb0="400001FF" w:csb1="FFFF0000"/>
    <w:embedRegular r:id="rId2" w:fontKey="{834E8787-5CE5-46BF-AD74-B91885E4129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0" w:usb1="00000000" w:usb2="00000000" w:usb3="00000000" w:csb0="00000000" w:csb1="00000000"/>
    <w:embedRegular r:id="rId3" w:fontKey="{C5EA4812-55E2-4142-A43B-B5EFC9B53528}"/>
  </w:font>
  <w:font w:name="仿宋_GB2312">
    <w:panose1 w:val="02010609030101010101"/>
    <w:charset w:val="86"/>
    <w:family w:val="modern"/>
    <w:pitch w:val="default"/>
    <w:sig w:usb0="00000001" w:usb1="080E0000" w:usb2="00000000" w:usb3="00000000" w:csb0="00040000" w:csb1="00000000"/>
    <w:embedRegular r:id="rId4" w:fontKey="{F0A9EEE1-C3E7-4977-B0EA-8DE12A4135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TU5NjdlOGJkNDA4ZWNjMWNkZTFjNzY5OWVhYmYifQ=="/>
  </w:docVars>
  <w:rsids>
    <w:rsidRoot w:val="00392C5D"/>
    <w:rsid w:val="001F1E66"/>
    <w:rsid w:val="002174E3"/>
    <w:rsid w:val="0022069C"/>
    <w:rsid w:val="0025134F"/>
    <w:rsid w:val="003014A5"/>
    <w:rsid w:val="00392C5D"/>
    <w:rsid w:val="0055595A"/>
    <w:rsid w:val="00693FC8"/>
    <w:rsid w:val="006A62C1"/>
    <w:rsid w:val="00730E2C"/>
    <w:rsid w:val="00774836"/>
    <w:rsid w:val="00824C54"/>
    <w:rsid w:val="00826F73"/>
    <w:rsid w:val="00A11BC2"/>
    <w:rsid w:val="00B20938"/>
    <w:rsid w:val="00B65FFF"/>
    <w:rsid w:val="00B76ABE"/>
    <w:rsid w:val="00BF6EF2"/>
    <w:rsid w:val="00C86937"/>
    <w:rsid w:val="00CC64BB"/>
    <w:rsid w:val="00CE5408"/>
    <w:rsid w:val="00D454BC"/>
    <w:rsid w:val="00E05686"/>
    <w:rsid w:val="00EA07CD"/>
    <w:rsid w:val="00F3284A"/>
    <w:rsid w:val="00F73749"/>
    <w:rsid w:val="01D62667"/>
    <w:rsid w:val="02432716"/>
    <w:rsid w:val="02B356EE"/>
    <w:rsid w:val="033E071B"/>
    <w:rsid w:val="03E93EEA"/>
    <w:rsid w:val="04CA04A4"/>
    <w:rsid w:val="06EF6B1B"/>
    <w:rsid w:val="08AA493F"/>
    <w:rsid w:val="09E621E5"/>
    <w:rsid w:val="0AE76A7C"/>
    <w:rsid w:val="0BDB6CA1"/>
    <w:rsid w:val="0D276F8C"/>
    <w:rsid w:val="0EAD1165"/>
    <w:rsid w:val="0F8B3A51"/>
    <w:rsid w:val="10A4785F"/>
    <w:rsid w:val="11473D2C"/>
    <w:rsid w:val="122A6CEA"/>
    <w:rsid w:val="14745C7D"/>
    <w:rsid w:val="14DA199C"/>
    <w:rsid w:val="156C1118"/>
    <w:rsid w:val="15A07D11"/>
    <w:rsid w:val="167807E3"/>
    <w:rsid w:val="19FC62E8"/>
    <w:rsid w:val="1AEA70C5"/>
    <w:rsid w:val="1C346708"/>
    <w:rsid w:val="1D635E27"/>
    <w:rsid w:val="1DF148B0"/>
    <w:rsid w:val="1EB458DE"/>
    <w:rsid w:val="1F8A53E7"/>
    <w:rsid w:val="2263034E"/>
    <w:rsid w:val="23001A91"/>
    <w:rsid w:val="234D0B11"/>
    <w:rsid w:val="24153A4E"/>
    <w:rsid w:val="259F20E7"/>
    <w:rsid w:val="269A4F38"/>
    <w:rsid w:val="29BB3499"/>
    <w:rsid w:val="29FE2E75"/>
    <w:rsid w:val="2A9B312B"/>
    <w:rsid w:val="2B144188"/>
    <w:rsid w:val="2B245CD1"/>
    <w:rsid w:val="2C131E96"/>
    <w:rsid w:val="2CDB5FCC"/>
    <w:rsid w:val="2E250855"/>
    <w:rsid w:val="2EB53854"/>
    <w:rsid w:val="2F634B8F"/>
    <w:rsid w:val="317646D0"/>
    <w:rsid w:val="33063D47"/>
    <w:rsid w:val="33B82BEC"/>
    <w:rsid w:val="36791E67"/>
    <w:rsid w:val="376143FD"/>
    <w:rsid w:val="390A4620"/>
    <w:rsid w:val="39A435BD"/>
    <w:rsid w:val="3A122DEB"/>
    <w:rsid w:val="3A7F254A"/>
    <w:rsid w:val="3B327D6F"/>
    <w:rsid w:val="3D906FBE"/>
    <w:rsid w:val="3E6B3F42"/>
    <w:rsid w:val="41DB1F6F"/>
    <w:rsid w:val="42574095"/>
    <w:rsid w:val="44D968DC"/>
    <w:rsid w:val="45FA3731"/>
    <w:rsid w:val="46EC35B7"/>
    <w:rsid w:val="490E5A67"/>
    <w:rsid w:val="495311E7"/>
    <w:rsid w:val="4B106D08"/>
    <w:rsid w:val="4BB66AF7"/>
    <w:rsid w:val="4C297EFC"/>
    <w:rsid w:val="4C3D5D5A"/>
    <w:rsid w:val="4D3D50F5"/>
    <w:rsid w:val="4F5543EF"/>
    <w:rsid w:val="51137657"/>
    <w:rsid w:val="51E764D8"/>
    <w:rsid w:val="535E75EB"/>
    <w:rsid w:val="550275F7"/>
    <w:rsid w:val="5847243A"/>
    <w:rsid w:val="5A89134A"/>
    <w:rsid w:val="5A9924D9"/>
    <w:rsid w:val="5B8F47E5"/>
    <w:rsid w:val="5BB43E41"/>
    <w:rsid w:val="5BF07BBD"/>
    <w:rsid w:val="5C3B671B"/>
    <w:rsid w:val="5CFF599B"/>
    <w:rsid w:val="5E650041"/>
    <w:rsid w:val="5F7C7776"/>
    <w:rsid w:val="63236F93"/>
    <w:rsid w:val="650C31B3"/>
    <w:rsid w:val="666D7A3F"/>
    <w:rsid w:val="66CC6A5F"/>
    <w:rsid w:val="67394617"/>
    <w:rsid w:val="677F5CDA"/>
    <w:rsid w:val="67B177CE"/>
    <w:rsid w:val="68E54167"/>
    <w:rsid w:val="6A7A2B04"/>
    <w:rsid w:val="6DBF6799"/>
    <w:rsid w:val="6E2A7685"/>
    <w:rsid w:val="6E2E60E0"/>
    <w:rsid w:val="6E531FEA"/>
    <w:rsid w:val="6EF8017E"/>
    <w:rsid w:val="6F0357BE"/>
    <w:rsid w:val="6FB70357"/>
    <w:rsid w:val="70A1528F"/>
    <w:rsid w:val="72833782"/>
    <w:rsid w:val="74AA2238"/>
    <w:rsid w:val="76836A14"/>
    <w:rsid w:val="782A21B1"/>
    <w:rsid w:val="78454752"/>
    <w:rsid w:val="78A613D3"/>
    <w:rsid w:val="78B07CFE"/>
    <w:rsid w:val="78F61DCE"/>
    <w:rsid w:val="799A349C"/>
    <w:rsid w:val="79CE0777"/>
    <w:rsid w:val="7C5C00A0"/>
    <w:rsid w:val="7D4C1443"/>
    <w:rsid w:val="7EE16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w:basedOn w:val="1"/>
    <w:link w:val="5"/>
    <w:uiPriority w:val="0"/>
    <w:rPr>
      <w:rFonts w:ascii="Tahoma" w:hAnsi="Tahoma"/>
      <w:sz w:val="24"/>
      <w:szCs w:val="20"/>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2068</Words>
  <Characters>2074</Characters>
  <Lines>8</Lines>
  <Paragraphs>2</Paragraphs>
  <TotalTime>5</TotalTime>
  <ScaleCrop>false</ScaleCrop>
  <LinksUpToDate>false</LinksUpToDate>
  <CharactersWithSpaces>2175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2010-01-02T05:42:00Z</dcterms:created>
  <dc:creator>微软用户</dc:creator>
  <cp:lastModifiedBy>邓越</cp:lastModifiedBy>
  <cp:lastPrinted>2024-06-04T08:21:02Z</cp:lastPrinted>
  <dcterms:modified xsi:type="dcterms:W3CDTF">2026-05-19T08:46:02Z</dcterms:modified>
  <dc:title>产权交易收购意向书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6E329A2ABA8141088E51784394D9A7AD_13</vt:lpwstr>
  </property>
  <property fmtid="{D5CDD505-2E9C-101B-9397-08002B2CF9AE}" pid="4" name="KSOTemplateDocerSaveRecord">
    <vt:lpwstr>eyJoZGlkIjoiZmQ2MjY1YTFlNmI5MDg1M2E4NjFhMWVjMjNiYzllYmUiLCJ1c2VySWQiOiIxNDU4NTEzMzQ2In0=</vt:lpwstr>
  </property>
</Properties>
</file>